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“一流大学”建设高校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</w:t>
      </w: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第二轮“双一流”建设学科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一、第一轮“一流大学”建设高校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第二轮“双一流”建设学科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北京交通大学：系统科学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北京工业大学：土木工程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北京科技大学：科学技术史、材料科学与工程、冶金工程、矿业工程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北京化工大学：化学工程与技术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北京邮电大学：信息与通信工程、计算机科学与技术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北京林业大学：风景园林学、林学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北京协和医学院：生物学、生物医学工程、临床医学、公共卫生与预防医学、药学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北京中医药大学：中医学、中西医结合、中药学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首都师范大学：数学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北京外国语大学：外国语言文学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中国传媒大学：新闻传播学、戏剧与影视学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中央财经大学：应用经济学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对外经济贸易大学：应用经济学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外交学院：政治学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中国人民公安大学：公安学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北京体育大学：体育学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中央音乐学院：音乐与舞蹈学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中国音乐学院：音乐与舞蹈学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中央美术学院：美术学、设计学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中央戏剧学院：戏剧与影视学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中国政法大学：法学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天津工业大学：纺织科学与工程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天津医科大学：临床医学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天津中医药大学：中药学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华北电力大学：电气工程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河北工业大学：电气工程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山西大学：哲学、物理学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太原理工大学：化学工程与技术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内蒙古大学：生物学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辽宁大学：应用经济学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大连海事大学：交通运输工程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延边大学：外国语言文学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东北师范大学：马克思主义理论、教育学、世界史、化学、统计学、材料科学与工程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哈尔滨工程大学：船舶与海洋工程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东北农业大学：畜牧学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东北林业大学：林业工程、林学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华东理工大学：化学、材料科学与工程、化学工程与技术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东华大学：材料科学与工程、纺织科学与工程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上海海洋大学：水产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上海中医药大学：中医学、中药学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上海外国语大学：外国语言文学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上海财经大学：应用经济学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上海体育大学：体育学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上海音乐学院：音乐与舞蹈学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上海大学：机械工程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苏州大学：材料科学与工程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南京航空航天大学：力学、控制科学与工程、航空宇航科学与技术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南京理工大学：兵器科学与技术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中国矿业大学：矿业工程、安全科学与工程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南京邮电大学：电子科学与技术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河海大学：水利工程、环境科学与工程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江南大学：轻工技术与工程、食品科学与工程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南京林业大学：林业工程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南京信息工程大学：大气科学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南京农业大学：作物学、农业资源与环境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南京医科大学：公共卫生与预防医学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南京中医药大学：中药学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中国药科大学：中药学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南京师范大学：地理学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中国美术学院：美术学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合肥工业大学：管理科学与工程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福州大学：化学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南昌大学：材料科学与工程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中国石油大学（华东）：地质资源与地质工程、石油与天然气工程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河南大学：生物学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中国地质大学（武汉）：地质学、地质资源与地质工程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武汉理工大学：材料科学与工程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华中农业大学：生物学、园艺学、畜牧学、兽医学、农林经济管理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华中师范大学：政治学、教育学、中国语言文学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中南财经政法大学：法学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湘潭大学：数学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湖南师范大学：外国语言文学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暨南大学：药学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华南农业大学：作物学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广州医科大学：临床医学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广州中医药大学：中医学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华南师范大学：物理学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广西大学：土木工程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西南交通大学：交通运输工程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西南石油大学：石油与天然气工程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成都理工大学：地质资源与地质工程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四川农业大学：作物学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成都中医药大学：中药学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西南大学：教育学、生物学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西南财经大学：应用经济学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贵州大学：植物保护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西藏大学：生态学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西北大学：考古学、地质学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西安电子科技大学：信息与通信工程、计算机科学与技术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长安大学：交通运输工程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陕西师范大学：中国语言文学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青海大学：生态学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宁夏大学：化学工程与技术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石河子大学：化学工程与技术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中国矿业大学（北京）：矿业工程、安全科学与工程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中国石油大学（北京）：地质资源与地质工程、石油与天然气工程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中国地质大学（北京）：地质学、地质资源与地质工程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宁波大学：力学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南方科技大学：数学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上海科技大学：材料科学与工程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中国科学院大学：化学、材料科学与工程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海军军医大学：基础医学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空军军医大学：临床医学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注：上述第二轮“双一流”建设学科名单不含第一轮“一流大学”建设高校相关建设学科</w:t>
      </w:r>
    </w:p>
    <w:p>
      <w:pPr>
        <w:pStyle w:val="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theme="minorBidi"/>
          <w:kern w:val="2"/>
          <w:sz w:val="18"/>
          <w:szCs w:val="1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党政类选优生紧缺急需专业一览表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theme="minorBidi"/>
          <w:color w:val="auto"/>
          <w:kern w:val="2"/>
          <w:sz w:val="18"/>
          <w:szCs w:val="1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</w:rPr>
        <w:t>经济贸易类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，国际贸易学，服务贸易学，国际经济与贸易，贸易经济，国际文化贸易，国际贸易，国际商务，国际贸易实务，商务经纪与代理，经济与行政管理，外贸，投资经济，对外经济贸易，金融贸易，经济与金融，服务外包，中小企业创业与经营，市场管理与服务，品牌代理经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2. 财政金融类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财政学，税收学，财政，财税大数据应用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财富管理，证券与期货，证券实务，资产评估与管理，产权交易与实务，资产评估硕士，保险硕士，政府采购管理，金融服务与管理，金融管理，物流金融管理，金融科技应用，互联网金融，农村金融，信托与租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3. 统计学类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统计学（含各类专业统计调查），统计，应用数理统计，应用统计（学），经济统计学，数学类相关专业（数学、数学与应用数学、信息与计算科学、数理基础科学、概率论与数理统计、应用数学、数理经济与数理金融），计划统计，经营计划统计，经济统计与分析，经济管理统计，调查与分析，应用统计硕士，数学与应用数学（统计学方向），统计与大数据分析，信息统计与分析，统计与会计核算，市场调查与统计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4. 管理科学与工程类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管理科学，保密管理，信息管理与信息系统，工程管理，建设工程管理，建设项目信息化管理，工程造价（管理），房地产经营管理，房地产经营与管理，项目管理，管理科学（与）工程，系统理论，系统理论科学，系统理论工程，工程硕士，房地产开发与管理，工业工程，标准化工程，质量管理工程，工程管理硕士，总图设计与工业运输，产品质量工程，工业工程领域，工业工程与管理，信息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5. 电商物流类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电子商务，电子商务及法律，商务信息学，物流，物流管理，物流工程，物流工程技术，采购（供应）管理，供应链运营，采购与供应管理，国际物流，现代物流管理，物流信息，物流信息管理，智能物流技术，物流信息技术，电子商务物流，物流工程与管理，跨境电子商务，移动商务，网络营销与直播电商，农村电子商务，商务数据分析与应用，航空物流管理，航空物流，铁路物流管理，冷链物流技术与管理，工程物流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6. 卫生管理类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卫生监督，卫生信息管理，公共卫生管理，医学文秘，医院管理，公共卫生硕士，社会医学与卫生事业管理，公共事业管理（卫生管理方向或医药卫生系、院、校所设公共管理相关专业），社会发展与药事管理（学），健康服务与管理，健康管理，人文医学，卫生管理学，卫生事业管理，职业健康安全技术，职业卫生技术与管理，医院信息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7. 农业经济管理类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农林经济管理，农村区域发展，林业经济管理，农业（推广）硕士（经济管理、农业管理、农村发展方向、农业科技组织与服务），农业经济管理，现代农业经济管理，畜牧业经济管理，渔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，林业信息技术应用，林业信息技术与管理，观光农业，农村发展，休闲农业经营与管理，休闲农业，农村新型经济组织管理，农村经营管理，农资营销与服务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8. 海洋科学类：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海洋科学，海洋技术，海洋资源与环境，海洋管理，军事海洋学，海洋生物资源与环境，物理海洋学，海洋化学，海洋生物学，海洋地质，海岸带综合管理，海洋物理（学）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9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. 材料类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新能源材料应用技术，再生资源科学与技术，稀土工程，高分子材料加工工程，生物功能材料，材料物理与化学，材料学，材料加工工程，材料工程，能源与材料工程，冶金物理化学，钢铁冶金，钢铁智能冶金技术，黑色冶金技术，有色金属冶金，金属材料与热处理（技术），冶金技术，高分子材料应用技术，复合材料加工与应用技术，材料工程技术，建筑装饰材料及检测，建筑材料工程技术，建筑材料生产与管理，磨料磨具制造，首饰设计与工艺，焊接与技术工程，纳米科学与技术，智能轧钢技术，轧钢工程技术，钢铁冶金设备维护，钢铁冶金设备应用技术，金属材料检测技术，金属材料质量检测，铁矿资源综合利用，有色金属智能冶金技术，有色冶金技术，金属智能加工技术，金属压力加工，金属精密成型技术，储能材料技术，稀土材料技术，复合材料智能制造技术，航空复合材料成型与加工技术，非金属矿物材料技术，光伏材料制备技术，硅材料制备技术，炭材料工程技术，炭素加工技术，橡胶智能制造技术，橡胶工程技术，新型建筑材料技术，建筑装饰材料技术，建筑材料检测技术，装配式建筑构件智能制造技术，建筑材料设备应用，现代铸造技术，铸造技术，现代锻压技术，锻压技术，智能焊接技术，焊接技术与自动化，工业材料表面处理技术，增材制造技术，材料与化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10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. 机械类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机械工程，机械设计制造及其自动化，机械设计制造及自动化，材料成型及控制工程，机械电子工程，机械电子工程技术，工业设计，过程装备与控制工程，车辆工程，汽车工程技术，汽车服务工程，汽车服务工程技术，机械工艺技术，微机电系统工程，机电技术教育，汽车维修工程教育，机械维修及检测技术教育，机械工程及自动化，制造自动化与测控技术，制造工程，体育装备工程，机械制造及自动化，机械制造与自动化，机械设计及理论，机械设计与制造，机械制造工艺及设备，机电一体化工程（技术），机电一体化技术，智能机电技术，设备工程与管理，数控技术，数控加工技术，电机与电器，电机与电器技术，玩具设计与制造，模具设计与制造，材料成型与控制技术，材料成型及控制技术，金属材料与热处理技术，焊接技术及自动化，计算机辅助设计与制造，精密机械技术，医疗器械制造与维护，焊接质量检测技术，智能焊接技术，焊接技术与自动化，光电制造技术，智能光电制造技术，光电制造与应用技术，激光加工技术，飞行器制造工艺，钢结构建造技术，家具设计与制造，假肢与矫形器设计与制造，机械质量管理与检测技术，内燃机制造与维修，内燃机制造与应用技术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工业互联网技术，检测技术及应用，理化测试及质检技术，液压与气动技术，包装自动化技术，机电设备维修与管理，机电设备技术，机电设备安装技术，数控设备应用与维护，智能制造装备技术，自动化生产设备应用，医用电子仪器与维护，医学影像设备管理与维护，医疗电子工程，设备安装技术，医用治疗设备应用技术，智能医疗装备技术，医疗设备应用技术，医用电子仪器技术，精密医疗器械技术，医疗器械维护与管理，导弹维修，导弹维修技术，冶金设备应用与维护，有色冶金设备应用技术，电气设备应用与维护（船舶与港口），物流工程技术，物流工程，汽车制造与装配技术，汽车制造与试验技术，汽车试验技术，汽车检测与维修技术，汽车运用与维修技术，汽车车身维修技术，汽车运用安全管理，汽车电子技术，汽车改装技术，汽车造型与改装技术，汽车技术服务与营销，汽车营销与服务，汽车整形技术，汽车运用与维修，摩托车制造与维修，汽车营销与维修，新能源汽车技术，新能源汽车检测与维修技术，新能源汽车运用与维修，智能网联汽车技术，农业机械应用技术，设施农业与装备，现代农业装备应用技术，农业装备应用技术，汽车服务与维修，电气技术，数控机床维修，现代设备维修与管理，汽车运用工程，电气自动化（技术），电气自动化（船舶方向），材料加工工程，焊接与技术工程，测控技术与仪器，工业工程，工业工程技术，飞行器动力工程，光电工程，木业智能装备应用技术，木工设备应用技术，水电站机电设备与自动化，数字化设计与制造技术，现代铸造技术，铸造技术，现代锻压技术，锻压技术，机械装备制造技术，工业产品质量检测技术，机械产品检测检验技术，理化测试与质检技术，新能源装备技术，电梯工程技术，智能控制技术，智能机器人技术，工业机器人技术，工业过程自动化技术，工业自动化仪表技术，工业互联网应用，计量测试与应用技术，轨道交通工程机械制造与维护，铁道施工和养路机械制造与维护，船舶动力工程技术，船舶机械工程技术，铁道养路机械应用技术，铁道机械化维修技术，铁道机车运用与维护，铁道机车，智能工程机械运用技术，工程机械运用技术，飞机机电设备维修，飞机电子设备维修，飞机部件修理，通用航空器维修，城市轨道交通机电技术，机械制造工艺教育，加工制造，机械，机器人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. 电子信息类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通信信息类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声像工程技术，集成电路工程，集成电路技术，集成电路技术应用，广播电视网络技术，有线电视工程技术，影视艺术技术，光学工程，光电工程，电子产品营销与服务，汽车智能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通信信息类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电子信息科学与技术，电波传播与天线，电磁场与无线技术，信息工程，电信工程及管理，通信工程，现代通信工程，电子信息工程，电磁场与微波技术，通信与信息系统，信号与信息处理，电子与通信工程，信息科学技术，计算机通信（工程），信息与通信工程，计算机通讯，电子信息工程技术，电子与信息技术，通信技术，现代通信技术，光通信技术，民航通信技术，移动通信技术，现代移动通信技术，城市轨道交通通信信号技术，程控交换技术，通信网络与设备，通信系统运行管理，卫星数字技术，卫星通信与导航技术，通信线路，光纤通信，邮政通信，邮政通信管理，通讯工程设计与管理，电信商务，电信服务与管理，无线电技术，信息技术应用，移动应用开发，移动设备应用开发，数据通信与网络系统，数据通信与因特网，通信软件技术，通信工程设计与监理，智能光电技术应用，光电技术应用，光电显示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12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. 计算机科学与技术类：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计算机硬件技术类，计算机软件技术类，计算机网络技术类，计算机信息管理类，计算机多媒体技术类，计算机专门应用类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计算机网络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网络技术，计算机网络工程，网络技术，网络工程，网络工程技术，传感网技术，计算机网络，信息安全，信息安全工程，物联网工程，物联网工程技术，智能互联网络技术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，工业互联网应用，移动互联应用技术，网络规划与优化技术，网络空间安全，信息安全与管理，信息工程，电子信息（大数据工程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计算机信息管理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，大数据技术，计算机信息管理，大数据技术与应用，云计算技术应用，云计算技术与应用，信息安全技术应用，信息安全与管理，电子信息（大数据工程），数据科学与大数据技术，信息管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计算机软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软件工程，软件工程技术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软件与信息服务，电子商务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-WEB应用程序设计，计算机可视化程序设计，计算机软件工程，WEB软件技术应用开发，软件高职，WEB软件开发与应用，数据科学与大数据技术，教育技术学，电子信息（计算机技术方向），电子信息（软件工程方向），智能科学与技术，信息工程，区块链技术应用，工业软件开发技术，人工智能技术应用，人工智能技术服务，软件工程（信息管理方向），信息与计算科学，电子信息（人工智能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计算机硬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，微电子科学与工程，应用电子技术教育，电子科学与技术，电子封装技术，物理电子学，微电子学，光信息科学与技术，光电子技术科学，信息显示与光电技术，光电信息工程，光电子技术，智能光电技术应用，光电技术应用，光电显示技术，集成电路设计与集成系统，集成电路技术，集成电路技术应用，电路与系统，微电子制造工程，真空电子技术，电磁场与无线技术，微电子技术，微电子学与固体电子学，电磁场与微波技术，应用电子技术，声像工程技术，电子信息科学与技术，电子信息工程技术，电子与信息技术，信息工程，电子信息工程，信息物理工程，电信工程及管理，电信服务与管理，通信工程，现代通信工程，通信技术，现代通信技术，光通信技术，信息与通信工程，通信与信息系统，信号与信息处理，移动通信技术，现代移动通信技术，程控交换技术，通信网络与设备，通信系统运行管理，卫星数字技术，卫星通信与导航技术，通信线路，光纤通信，邮政通信，邮政通信管理，通讯工程设计与管理，电信商务，无线电技术，信息技术应用，计算机通信，计算机通讯，信息科学技术，移动应用开发，移动设备应用开发，数据通信与网络系统，电气工程及其自动化，电气工程及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嵌入式技术应用，电器与电脑，广播电视网络技术，数字媒体（应用）技术，计算机与邮政通信，数据通信与因特网，计算机邮政通信，电子与通信工程，集成电路工程，控制科学与工程，电气工程与智能控制，控制工程，智能电网信息工程，自动控制，物联网，光电信息科学与工程，光学工程，物联网工程，物联网工程技术，智能互联网络技术，检测技术与自动化装置，光</w:t>
      </w:r>
      <w:r>
        <w:rPr>
          <w:rFonts w:hint="eastAsia" w:ascii="Times New Roman" w:hAnsi="Times New Roman" w:eastAsia="仿宋_GB2312"/>
          <w:b w:val="0"/>
          <w:bCs w:val="0"/>
          <w:color w:val="auto"/>
          <w:spacing w:val="-11"/>
          <w:sz w:val="32"/>
          <w:highlight w:val="none"/>
          <w:lang w:val="en-US" w:eastAsia="zh-CN"/>
        </w:rPr>
        <w:t>电工程，汽车智能技术，人工智能技术应用，人工智能技术服务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计算机多媒体技术类：数字媒体（应用）技术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图文信息处理技术，图文信息处理，数字媒体艺术，数字媒体艺术设计，广告媒体开发，动漫设计与制作，动漫制作技术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游戏艺术设计，游戏设计，动画，软件工程（数字媒体方向），物联网工程，物联网工程技术，智能互联网络技术，视觉传达（艺术）设计，数字媒体技术，数字展示技术，数字媒体应用技术，虚拟现实技术应用，虚拟现实应用技术，数字媒体设备应用与管理，数字媒体设备管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计算机专门应用类：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农业信息化，计算机信息与农业多功能性产业网络技术，农业工程与信息技术，地理信息科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theme="minorBidi"/>
          <w:b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 xml:space="preserve">13. </w:t>
      </w:r>
      <w:r>
        <w:rPr>
          <w:rFonts w:hint="default" w:ascii="Times New Roman" w:hAnsi="Times New Roman" w:eastAsia="仿宋_GB2312" w:cstheme="minorBidi"/>
          <w:b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化工与制药类：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化学工程与工艺，制药工程，制药工程技术，化工与制药，化学工程与工业生物工程，资源循环科学与工程，能源化学工程，资源科学与工程，化学工程，化学工艺，生物化工，应用化学，工业催化，化学制药（技术）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涂装防护技术，化工设备与机械，花炮生产与管理，火工工艺技术，烟花爆竹安全与质量技术，烟花爆竹技术与管理，生化制药技术，生物制药技术，中药制药技术，中药制药，药物制剂技术，药物分析技术，食品药品监督管理，药品质量检测技术，药品经营与管理，药品服务与管理，药品生物技术，药品生产技术，化学制药技术，化工生物技术，保健品开发与管理，保健食品质量与管理，技术监督与商检，药物质量检测技术，商检技术，分析检验技术，工业分析技术，化工安全技术，电厂化学与环保技术，石油炼制技术，精细化工技术，石油化工技术，煤化工技术，高分子合成技术，海洋化工技术，化工智能制造技术，化工装备技术，化工自动化技术，药品质量与安全，制药设备应用技术，化妆品经营与管理，化妆品质量与安全，生物与医药，化学工程与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14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. 土建类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土木工程，道路桥梁与渡河工程，城市地下空间（工程），给排水科学与工程，建筑电气与智能化，建筑环境与能源应用工程，建筑（学），城乡规划，城乡规划（学），风景园林，园林景观工程，历史建筑保护工程，建筑环境与设备工程，建筑与土木工程，建筑与土木工程领域，土木与环境工程，岩土工程，结构工程，市政工程，供热供燃气通风及空调工程，防灾减灾工程及防护工程，桥梁与隧道工程，地下与隧道工程技术，道路与桥梁工程，道路桥梁工程，给（水）排水工程，建筑设施智能技术，建筑工程，交通（土建）工程，城市燃气工程（技术），城市燃气工程技术，城市环境工程技术，供热通风与空调工程（技术），建筑智能化工程技术，建设工程监理，建筑消防技术，工业与民用建筑，建筑工程教育，建筑节能技术与工程，城市地下空间工程，建筑历史与理论，建筑设计及其理论，城市规划，城市规划硕士，城市规划与设计，建筑技术科学，建筑学硕士，风景园林硕士，景观建筑设计，建筑设计，古建筑工程技术，风景园林设计，建筑室内设计，建筑动画技术，建筑动画与模型制作，景观学，园林（风景园林方向），园林景观设计，城镇建设，建筑经济管理，建筑经济信息化管理，建筑工程管理，人文地理与城乡规划，资源环境与城乡规划管理，建筑设计技术，建筑装饰工程技术，中国古建筑工程技术，环境艺术设计，艺术设计（环境艺术方向），公路与桥梁，园林工程技术，城镇规划，城市管理与监察，智慧城市管理技术，城市信息化管理，村镇建设与管理，装配式建筑工程技术，建筑工程技术，建筑工程施工与管理，工业与民用建筑工程，地下工程与隧道工程技术，基础工程技术，土木工程检测技术，建筑设备工程技术，建筑电气工程技术，建筑钢结构工程技术，智能建造技术，楼宇智能化工程技术，工业设备安装工程技术，供热通风与卫生工程技术，机电安装工程，电力工程管理，工程质量监督与管理，建筑工程项目管理，市政工程技术，市政管网智能检测与维护，给排水工程技术，消防工程（技术），建筑水电技术，房地产经营与估价，房地产智能检测与估价，房地产检测与估价，物业管理，现代物业管理，物业设施管理，工程管理，建设项目信息化管理，房屋建筑，建筑技术与工程管理学，道路与桥梁，土木建筑工程，房屋建筑工程，建筑装饰技术，土建设计施工，工程造价，工程监理，工程造价管理，设计学，水工业技术，水务工程，道路桥梁工程技术，道路与桥梁工程技术，环境设计，园林技术，城市园林规划管理，建筑学学士，道路与铁道工程，交通安全与灾害防治工程，建筑环境与能源设备工程，消防工程，建设工程管理，勘查技术与工程，城市与区域规划，交通工程，交通土建工程，土建工程，风景园林学，工程安全评价与监理，安全智能监测技术，安全生产监测监控，道路工程检测技术，道路工程造价，道路养护与管理，建筑施工与管理，交通运输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15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. 水利类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水利水电工程，水文与水资源工程，水文与水资源技术，水文测报技术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港口与航道工程技术，治河与航道工程技术，水文自动化测报技术，水信息技术，水政水资源管理，水利工程施工技术，灌溉与排水技术，河务工程与管理，城市水利，水利水电工程管理，水利水电工程智能管理，智慧水利技术，水利水电工程技术，机电排灌工程技术，水务管理，智能水务管理，水利工程监理，农业水利技术，水利工程造价管理，水利工程实验与检测技术，水电站动力设备与管理，水电站机电设备与自动化，水电站与电力网技术，水电站与电力网，机电设备运行与维护，机电排灌设备与管理，水电站设备与管理，水工业技术，农业水利工程，能源与动力工程（水动方向），水电站设备安装与管理，水电站动力设备，水电站运行与智能管理，水电站运行与管理，水利机电设备智能管理，水利机电设备运行与管理，水电站电气设备，水电站动力设备（电厂运行方向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16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. 环境生态类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，资源环境与城市管理，农业环境保护（技术），农业资源与环境，水质科学与技术，水土保持，水土保持与荒漠化防治，水环境监测与保护，城市水净化技术，水净化与安全技术，水环境监测与分析，水土保持技术，水环境智能监测与治理，水生态修复技术，环境监测，农业环境保护，环境科学与技术，资源与环保，资源与环境，环境工程与管理，环境规划与管理，环境管理与评价，环境评价与咨询服务，环保设备工程，智能环保装备技术，野生动物与自然保护区管理，生态保护技术，农村环境保护，生态环境大数据技术，环境信息技术，生态环境修复技术，污染修复与生态工程技术，绿色低碳技术，清洁生产与减排技术，资源综合利用技术，资源综合利用与管理技术，城市环境工程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17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val="en" w:eastAsia="zh-CN"/>
        </w:rPr>
        <w:t xml:space="preserve"> 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交通运输类：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交通运输综合管理类，交通运输装备类，公路运输类，铁道运输类，城市轨道运输类，水上运输类，民航运输类，港口运输类，管道运输类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  <w:t>交通运输综合管理类：交通运输，交通工程，物流工程，物流工程技术，交通信息工程及控制，交通运输规划与管理，交通设备与控制工程，救助与打捞工程，交通运输工程，物流工程与管理，供应链管理，智能交通技术，智能交通技术运用，道路运输管理，道路运输与路政管理，工程物流管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  <w:t>交通运输装备类：交通设备信息工程，交通建设与装备，载运工具运用工程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  <w:t>公路运输类：公路运输与管理，高等级公路维护与管理，路政管理，汽车运用技术，交通安全与智能控制，城市交通运输，公路监理，道路桥梁工程技术，道路与桥梁工程技术，工程机械控制技术，工程机械运用与维护，工程机械技术服务与营销，公路机械化施工技术，道路机械化施工技术，公路工程管理，公路工程造价管理，交通运营管理，交通枢纽运营管理，道路与桥梁工程，道路桥梁工程，道路与铁道工程，轨道交通信号与控制，城市轨道交通信号与控制技术，交通安全与灾害防治工程，智能交通技术，智能交通技术运用，道路运输管理，道路运输与路政管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  <w:t>铁道运输类：高速铁道技术，电气化铁道技术，铁道车辆，铁道车辆技术，铁道机车车辆，铁道通信信号，铁道交通运营管理，铁道运输经济，铁道工程技术，高速动车组检修技术，高速动车组驾驶，高速铁路工程及维护技术，道路与铁道工程，轨道交通信号与控制，铁道机车车辆制造与维护，高速铁路动车组制造与维护，轨道交通通信信号设备制造与维护，铁道通信信号设备制造与维护，轨道交通工程机械制造与维护，铁道施工和养路机械制造与维护，高速铁路施工与维护，高速铁道工程技术，铁道桥梁隧道工程技术，铁路桥梁与隧道工程技术，铁道养路机械应用技术，铁道机械化维修技术，铁道机车运用与维护，铁道机车，铁道供电技术，动车组检修技术，高速铁路综合维修技术，高铁综合维修技术，铁道信号自动控制，铁道通信与信息化技术，高速铁路客运服务，高速铁路客运乘务，铁路物流管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  <w:t>城市轨道运输类：道路与铁道工程，城市轨道交通车辆，城市轨道交通控制，城市轨道交通工程技术，城市轨道交通运营管理，城市轨道交通信号与控制技术，城市轨道交通车辆制造与维护，城市轨道车辆应用技术，城市轨道交通车辆技术，城市轨道交通机电技术，城市轨道交通通信信号技术，城市轨道交通供配电技术，轨道交通信号与控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  <w:t>水上运输类：航海技术，海事管理，轮机工程，水运管理，国际航运业务管理，轮机工程技术，船舶工程（技术），船舶工程技术，船舶检验，航道工程技术，船机制造与维修，船舶舾装，船舶制造与维修，交通运输（国际航运管理），船舶电子电气工程，电气自动化（船舶方向），航运管理，船舶动力工程技术，船舶机械工程技术，船舶电气工程技术，船舶智能焊接技术，船舶舾装工程技术，船舶涂装工程技术，船舶通信装备技术，船舶通信与导航，邮轮内装技术，国际邮轮乘务管理，水路运输安全管理，水路运输与海事管理，船舶电子电气技术，游艇设计与制造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  <w:t>民航运输类：飞行技术，民航运输，民航运输服务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机载设备装配调试技术，飞机机载设备制造技术，飞机机载设备维修技术，飞机维修，飞机控制设备与仪表，航空发动机装配与试车，民航空中安全保卫，飞行器动力工程，机场电工技术，民航通信技术，定翼机驾驶技术，直升机驾驶技术，机场运行服务与管理，机场运行，飞机机电设备维修，飞机电子设备维修，飞机部件修理，通用航空器维修，飞机结构修理，航空地面设备维修，机场场务技术与管理，通用航空航务技术，航空油料，航空物流管理，航空物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  <w:t>港口运输类：港口业务管理，港口物流设备与自动控制，集装箱运输管理，港口工程技术，报关与国际货运，关务与外贸服务，港口与航运管理，港口机械应用技术，港口物流管理，港口机械与自动控制，港口机械与智能控制，港口电气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eastAsia="zh-CN"/>
        </w:rPr>
        <w:t>管道运输类：管道工程技术，管道工程施工，管道运输管理，油气储运工程、油气储运技术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18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. 海洋工程类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船舶与海洋工程，船舶与海洋结构物设计制造，轮机工程，运载工具运用工程，水声工程，海洋工程与技术，海洋资源开发技术，船舶电子电气工程，船舶工程技术，船舶动力工程技术，船舶机械工程技术，船舶电气工程技术，船舶智能焊接技术，船舶舾装工程技术，船舶涂装工程技术，船舶通信装备技术，船舶通信与导航，邮轮内装技术，海洋工程装备技术，海洋工程技术，船舶电子电气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19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. 食品科学与工程类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食品科学与工程，食品质量与安全，粮食工程，粮食工程技术与管理，酿酒工程，乳品工程，食品营养与检验教育，烹饪与营养教育，食品科学，食品工程，粮食，油脂及植物蛋白工程，农产品加工及贮藏工程，农产品流通与管理，水产品加工及贮藏工程，葡萄与葡萄酒工程，食品加工与安全，农产品质量与安全，食品加工技术，食品智能加工技术，食品营养与检测，食品营养与健康，食品营养与卫生，食品检验检测技术，食品检测技术，食品贮运与营销，食品机械与管理，食品生物技术，农畜特产品加工，食品卫生检验，食品分析与检验，食品加工及管理，食品检测及管理，酿酒技术，粮油储藏与检测技术，粮食储运与质量安全，乳品工艺，发酵技术，食品工艺与检测，营养与食品卫生，食品工艺技术，畜产品加工与检测，生物科学（食品质量与安全方向），生物科学（食品方向），食品安全及检测，食品安全与药物化学，营养配餐，生物与医药（食品工程方向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20</w:t>
      </w:r>
      <w:r>
        <w:rPr>
          <w:rFonts w:hint="eastAsia" w:ascii="Times New Roman" w:hAnsi="Times New Roman" w:eastAsia="仿宋_GB2312"/>
          <w:b/>
          <w:bCs/>
          <w:color w:val="auto"/>
          <w:sz w:val="32"/>
          <w:highlight w:val="none"/>
          <w:lang w:val="en-US" w:eastAsia="zh-CN"/>
        </w:rPr>
        <w:t>. 水产类</w:t>
      </w:r>
      <w:r>
        <w:rPr>
          <w:rFonts w:hint="default" w:ascii="Times New Roman" w:hAnsi="Times New Roman" w:eastAsia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水产养殖学，海洋渔业科学与技术，水族科学与技术，捕捞学，渔业资源，水产养殖，水产养殖技术，水生动植物保护，海洋捕捞技术，渔业综合技术，城市渔业，淡水渔业，农业（推广）硕士（渔业、渔业发展方向），水产，海洋渔业技术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701" w:right="1800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88A949-A6FD-45D7-8C5E-53F2CC2908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CCB2F0-428E-4E20-8B20-866DAEB2C51A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C86A5F-6CD9-49DB-A0E0-DA68ACF834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68B51CB-1DAA-4F95-928B-B89B53A679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F930C"/>
    <w:multiLevelType w:val="singleLevel"/>
    <w:tmpl w:val="05CF930C"/>
    <w:lvl w:ilvl="0" w:tentative="0">
      <w:start w:val="2"/>
      <w:numFmt w:val="chineseCounting"/>
      <w:suff w:val="nothing"/>
      <w:lvlText w:val="%1、"/>
      <w:lvlJc w:val="left"/>
      <w:pPr>
        <w:ind w:left="-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WEyZjcwOTAwZmY1YjA1MmQ5ZjhhMjJlNGJkOTYifQ=="/>
  </w:docVars>
  <w:rsids>
    <w:rsidRoot w:val="0D185BD5"/>
    <w:rsid w:val="0D185BD5"/>
    <w:rsid w:val="1CAD7327"/>
    <w:rsid w:val="3BFA1C0F"/>
    <w:rsid w:val="4A6A4F1F"/>
    <w:rsid w:val="4EB032D7"/>
    <w:rsid w:val="4FB16630"/>
    <w:rsid w:val="587231D4"/>
    <w:rsid w:val="58CE01E5"/>
    <w:rsid w:val="5A5C174F"/>
    <w:rsid w:val="5F6C077C"/>
    <w:rsid w:val="665E3732"/>
    <w:rsid w:val="7C521894"/>
    <w:rsid w:val="7D1FB3A1"/>
    <w:rsid w:val="7D4F6073"/>
    <w:rsid w:val="9BAF439D"/>
    <w:rsid w:val="E7FBFB98"/>
    <w:rsid w:val="FBA3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5">
    <w:name w:val="index 5"/>
    <w:basedOn w:val="1"/>
    <w:next w:val="1"/>
    <w:qFormat/>
    <w:uiPriority w:val="0"/>
    <w:pPr>
      <w:widowControl w:val="0"/>
      <w:suppressAutoHyphens/>
      <w:bidi w:val="0"/>
      <w:ind w:left="168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3659</Words>
  <Characters>3659</Characters>
  <Lines>0</Lines>
  <Paragraphs>0</Paragraphs>
  <TotalTime>0</TotalTime>
  <ScaleCrop>false</ScaleCrop>
  <LinksUpToDate>false</LinksUpToDate>
  <CharactersWithSpaces>3659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2022-10-22T04:18:00Z</dcterms:created>
  <dc:creator>深蓝</dc:creator>
  <cp:lastModifiedBy>Steve. Pan </cp:lastModifiedBy>
  <cp:lastPrinted>2022-11-04T10:10:00Z</cp:lastPrinted>
  <dcterms:modified xsi:type="dcterms:W3CDTF">2023-12-26T07:32:47Z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D6C96B13F96C443AA5156EA84B8DDD08_13</vt:lpwstr>
  </property>
</Properties>
</file>